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9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7"/>
        <w:gridCol w:w="270"/>
        <w:gridCol w:w="8893"/>
      </w:tblGrid>
      <w:tr w:rsidR="00F15312" w:rsidTr="0038610A">
        <w:trPr>
          <w:trHeight w:val="11959"/>
        </w:trPr>
        <w:tc>
          <w:tcPr>
            <w:tcW w:w="2358" w:type="dxa"/>
          </w:tcPr>
          <w:p w:rsidR="003234A8" w:rsidRPr="004557F7" w:rsidRDefault="003234A8" w:rsidP="006A1C5F">
            <w:pPr>
              <w:jc w:val="center"/>
              <w:rPr>
                <w:rFonts w:ascii="Times New Roman" w:hAnsi="Times New Roman" w:cs="Times New Roman"/>
                <w:sz w:val="24"/>
                <w:szCs w:val="24"/>
              </w:rPr>
            </w:pPr>
          </w:p>
        </w:tc>
        <w:tc>
          <w:tcPr>
            <w:tcW w:w="270" w:type="dxa"/>
          </w:tcPr>
          <w:p w:rsidR="005A4A20" w:rsidRDefault="005A4A20" w:rsidP="005A4A20"/>
        </w:tc>
        <w:tc>
          <w:tcPr>
            <w:tcW w:w="8898" w:type="dxa"/>
          </w:tcPr>
          <w:p w:rsidR="0049628A" w:rsidRDefault="002B7829" w:rsidP="002B7829">
            <w:r>
              <w:rPr>
                <w:noProof/>
              </w:rPr>
              <mc:AlternateContent>
                <mc:Choice Requires="wps">
                  <w:drawing>
                    <wp:anchor distT="45720" distB="45720" distL="114300" distR="114300" simplePos="0" relativeHeight="251660288" behindDoc="0" locked="0" layoutInCell="1" allowOverlap="1">
                      <wp:simplePos x="0" y="0"/>
                      <wp:positionH relativeFrom="margin">
                        <wp:posOffset>-1717675</wp:posOffset>
                      </wp:positionH>
                      <wp:positionV relativeFrom="paragraph">
                        <wp:posOffset>-635000</wp:posOffset>
                      </wp:positionV>
                      <wp:extent cx="7258050" cy="76676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7667625"/>
                              </a:xfrm>
                              <a:prstGeom prst="rect">
                                <a:avLst/>
                              </a:prstGeom>
                              <a:solidFill>
                                <a:srgbClr val="FFFFFF"/>
                              </a:solidFill>
                              <a:ln w="9525">
                                <a:solidFill>
                                  <a:sysClr val="window" lastClr="FFFFFF"/>
                                </a:solidFill>
                                <a:miter lim="800000"/>
                                <a:headEnd/>
                                <a:tailEnd/>
                              </a:ln>
                            </wps:spPr>
                            <wps:txbx>
                              <w:txbxContent>
                                <w:p w:rsidR="002B7829" w:rsidRPr="002B7829" w:rsidRDefault="002B7829" w:rsidP="002B7829">
                                  <w:pPr>
                                    <w:jc w:val="center"/>
                                    <w:rPr>
                                      <w:rStyle w:val="Strong"/>
                                      <w:rFonts w:ascii="Arial" w:hAnsi="Arial" w:cs="Arial"/>
                                      <w:color w:val="231F20"/>
                                      <w:sz w:val="56"/>
                                      <w:szCs w:val="56"/>
                                      <w:u w:val="single"/>
                                      <w:lang w:val="en"/>
                                    </w:rPr>
                                  </w:pPr>
                                  <w:r w:rsidRPr="002B7829">
                                    <w:rPr>
                                      <w:rStyle w:val="Strong"/>
                                      <w:rFonts w:ascii="Arial" w:hAnsi="Arial" w:cs="Arial"/>
                                      <w:color w:val="231F20"/>
                                      <w:sz w:val="56"/>
                                      <w:szCs w:val="56"/>
                                      <w:u w:val="single"/>
                                      <w:lang w:val="en"/>
                                    </w:rPr>
                                    <w:t>Intramural Permission Form</w:t>
                                  </w:r>
                                </w:p>
                                <w:p w:rsidR="004D62A2" w:rsidRDefault="004D62A2" w:rsidP="004D62A2">
                                  <w:pPr>
                                    <w:rPr>
                                      <w:rStyle w:val="Strong"/>
                                      <w:rFonts w:ascii="Arial" w:hAnsi="Arial" w:cs="Arial"/>
                                      <w:color w:val="231F20"/>
                                      <w:sz w:val="24"/>
                                      <w:szCs w:val="24"/>
                                      <w:lang w:val="en"/>
                                    </w:rPr>
                                  </w:pPr>
                                  <w:r w:rsidRPr="004D62A2">
                                    <w:rPr>
                                      <w:rStyle w:val="Strong"/>
                                      <w:rFonts w:ascii="Arial" w:hAnsi="Arial" w:cs="Arial"/>
                                      <w:color w:val="231F20"/>
                                      <w:sz w:val="24"/>
                                      <w:szCs w:val="24"/>
                                      <w:lang w:val="en"/>
                                    </w:rPr>
                                    <w:t>We are excited to announce that the intramural program is back again this yea</w:t>
                                  </w:r>
                                  <w:r w:rsidR="00911DC3">
                                    <w:rPr>
                                      <w:rStyle w:val="Strong"/>
                                      <w:rFonts w:ascii="Arial" w:hAnsi="Arial" w:cs="Arial"/>
                                      <w:color w:val="231F20"/>
                                      <w:sz w:val="24"/>
                                      <w:szCs w:val="24"/>
                                      <w:lang w:val="en"/>
                                    </w:rPr>
                                    <w:t xml:space="preserve">r at Arbor Park Middle School.  Intramurals will run from November-May at least 1-2xs per week.  </w:t>
                                  </w:r>
                                  <w:r w:rsidRPr="004D62A2">
                                    <w:rPr>
                                      <w:rStyle w:val="Strong"/>
                                      <w:rFonts w:ascii="Arial" w:hAnsi="Arial" w:cs="Arial"/>
                                      <w:color w:val="231F20"/>
                                      <w:sz w:val="24"/>
                                      <w:szCs w:val="24"/>
                                      <w:lang w:val="en"/>
                                    </w:rPr>
                                    <w:t xml:space="preserve">It is your choice to attend any of the dates that you would like to participate.  Intramurals will run from 2:30pm until 3:30pm.  Participants are expected to be picked up promptly within 10 minutes of the scheduled intramural end time. If participants are picked up late consistently, they are subject to being dismissed from our intramural program.  There is a participation fee of $20.  </w:t>
                                  </w:r>
                                </w:p>
                                <w:p w:rsidR="004D62A2" w:rsidRPr="004D62A2" w:rsidRDefault="004D62A2" w:rsidP="004D62A2">
                                  <w:pPr>
                                    <w:rPr>
                                      <w:rStyle w:val="Strong"/>
                                      <w:rFonts w:ascii="Arial" w:hAnsi="Arial" w:cs="Arial"/>
                                      <w:color w:val="231F20"/>
                                      <w:sz w:val="24"/>
                                      <w:szCs w:val="24"/>
                                      <w:lang w:val="en"/>
                                    </w:rPr>
                                  </w:pPr>
                                  <w:r w:rsidRPr="004D62A2">
                                    <w:rPr>
                                      <w:rStyle w:val="Strong"/>
                                      <w:rFonts w:ascii="Arial" w:hAnsi="Arial" w:cs="Arial"/>
                                      <w:color w:val="231F20"/>
                                      <w:sz w:val="24"/>
                                      <w:szCs w:val="24"/>
                                      <w:lang w:val="en"/>
                                    </w:rPr>
                                    <w:t>A t-shirt will be provided to your child for participation.</w:t>
                                  </w:r>
                                </w:p>
                                <w:p w:rsidR="004D62A2" w:rsidRPr="004D62A2" w:rsidRDefault="004D62A2" w:rsidP="004D62A2">
                                  <w:pPr>
                                    <w:rPr>
                                      <w:rStyle w:val="Strong"/>
                                      <w:rFonts w:ascii="Arial" w:hAnsi="Arial" w:cs="Arial"/>
                                      <w:b w:val="0"/>
                                      <w:bCs w:val="0"/>
                                      <w:color w:val="231F20"/>
                                      <w:sz w:val="24"/>
                                      <w:szCs w:val="24"/>
                                      <w:lang w:val="en"/>
                                    </w:rPr>
                                  </w:pPr>
                                  <w:r w:rsidRPr="004D62A2">
                                    <w:rPr>
                                      <w:rStyle w:val="Strong"/>
                                      <w:rFonts w:ascii="Arial" w:hAnsi="Arial" w:cs="Arial"/>
                                      <w:color w:val="231F20"/>
                                      <w:sz w:val="24"/>
                                      <w:szCs w:val="24"/>
                                      <w:lang w:val="en"/>
                                    </w:rPr>
                                    <w:t>Requirements to participate:</w:t>
                                  </w:r>
                                </w:p>
                                <w:p w:rsidR="004D62A2" w:rsidRPr="004D62A2" w:rsidRDefault="004D62A2" w:rsidP="004D62A2">
                                  <w:pPr>
                                    <w:pStyle w:val="ListParagraph"/>
                                    <w:numPr>
                                      <w:ilvl w:val="0"/>
                                      <w:numId w:val="1"/>
                                    </w:numPr>
                                    <w:rPr>
                                      <w:rStyle w:val="Strong"/>
                                      <w:rFonts w:ascii="Arial" w:hAnsi="Arial" w:cs="Arial"/>
                                      <w:b w:val="0"/>
                                      <w:bCs w:val="0"/>
                                      <w:color w:val="231F20"/>
                                      <w:sz w:val="24"/>
                                      <w:szCs w:val="24"/>
                                      <w:lang w:val="en"/>
                                    </w:rPr>
                                  </w:pPr>
                                  <w:r w:rsidRPr="004D62A2">
                                    <w:rPr>
                                      <w:rStyle w:val="Strong"/>
                                      <w:rFonts w:ascii="Arial" w:hAnsi="Arial" w:cs="Arial"/>
                                      <w:color w:val="231F20"/>
                                      <w:sz w:val="24"/>
                                      <w:szCs w:val="24"/>
                                      <w:lang w:val="en"/>
                                    </w:rPr>
                                    <w:t>You must be passing all your academic classes with a C or higher.</w:t>
                                  </w:r>
                                </w:p>
                                <w:p w:rsidR="004D62A2" w:rsidRPr="004D62A2" w:rsidRDefault="004D62A2" w:rsidP="004D62A2">
                                  <w:pPr>
                                    <w:pStyle w:val="ListParagraph"/>
                                    <w:numPr>
                                      <w:ilvl w:val="0"/>
                                      <w:numId w:val="1"/>
                                    </w:numPr>
                                    <w:rPr>
                                      <w:rStyle w:val="Strong"/>
                                      <w:rFonts w:ascii="Arial" w:hAnsi="Arial" w:cs="Arial"/>
                                      <w:b w:val="0"/>
                                      <w:bCs w:val="0"/>
                                      <w:color w:val="231F20"/>
                                      <w:sz w:val="24"/>
                                      <w:szCs w:val="24"/>
                                      <w:lang w:val="en"/>
                                    </w:rPr>
                                  </w:pPr>
                                  <w:r w:rsidRPr="004D62A2">
                                    <w:rPr>
                                      <w:rStyle w:val="Strong"/>
                                      <w:rFonts w:ascii="Arial" w:hAnsi="Arial" w:cs="Arial"/>
                                      <w:color w:val="231F20"/>
                                      <w:sz w:val="24"/>
                                      <w:szCs w:val="24"/>
                                      <w:lang w:val="en"/>
                                    </w:rPr>
                                    <w:t>You cannot receive a referral or an after-school detention. (If either is received by the student the student will not be allowed to participate for 2 intramural sessions)</w:t>
                                  </w:r>
                                </w:p>
                                <w:p w:rsidR="004D62A2" w:rsidRPr="006E51DE" w:rsidRDefault="004D62A2" w:rsidP="004D62A2">
                                  <w:pPr>
                                    <w:pStyle w:val="ListParagraph"/>
                                    <w:rPr>
                                      <w:rStyle w:val="Strong"/>
                                      <w:rFonts w:ascii="Arial" w:hAnsi="Arial" w:cs="Arial"/>
                                      <w:b w:val="0"/>
                                      <w:bCs w:val="0"/>
                                      <w:color w:val="231F20"/>
                                      <w:sz w:val="20"/>
                                      <w:szCs w:val="20"/>
                                      <w:lang w:val="en"/>
                                    </w:rPr>
                                  </w:pPr>
                                </w:p>
                                <w:p w:rsidR="004D62A2" w:rsidRPr="004D62A2" w:rsidRDefault="004D62A2" w:rsidP="004D62A2">
                                  <w:pPr>
                                    <w:rPr>
                                      <w:rStyle w:val="Strong"/>
                                      <w:rFonts w:ascii="Arial" w:hAnsi="Arial" w:cs="Arial"/>
                                      <w:b w:val="0"/>
                                      <w:bCs w:val="0"/>
                                      <w:color w:val="231F20"/>
                                      <w:sz w:val="28"/>
                                      <w:szCs w:val="28"/>
                                      <w:u w:val="single"/>
                                      <w:lang w:val="en"/>
                                    </w:rPr>
                                  </w:pPr>
                                  <w:r w:rsidRPr="004D62A2">
                                    <w:rPr>
                                      <w:rStyle w:val="Strong"/>
                                      <w:rFonts w:ascii="Arial" w:hAnsi="Arial" w:cs="Arial"/>
                                      <w:color w:val="231F20"/>
                                      <w:sz w:val="28"/>
                                      <w:szCs w:val="28"/>
                                      <w:u w:val="single"/>
                                      <w:lang w:val="en"/>
                                    </w:rPr>
                                    <w:t>For Soccer:</w:t>
                                  </w:r>
                                </w:p>
                                <w:p w:rsidR="004D62A2" w:rsidRPr="004D62A2" w:rsidRDefault="004D62A2" w:rsidP="004D62A2">
                                  <w:pPr>
                                    <w:rPr>
                                      <w:rStyle w:val="Strong"/>
                                      <w:rFonts w:ascii="Arial" w:hAnsi="Arial" w:cs="Arial"/>
                                      <w:b w:val="0"/>
                                      <w:bCs w:val="0"/>
                                      <w:color w:val="231F20"/>
                                      <w:sz w:val="28"/>
                                      <w:szCs w:val="28"/>
                                      <w:lang w:val="en"/>
                                    </w:rPr>
                                  </w:pPr>
                                  <w:r w:rsidRPr="004D62A2">
                                    <w:rPr>
                                      <w:rStyle w:val="Strong"/>
                                      <w:rFonts w:ascii="Arial" w:hAnsi="Arial" w:cs="Arial"/>
                                      <w:color w:val="231F20"/>
                                      <w:sz w:val="28"/>
                                      <w:szCs w:val="28"/>
                                      <w:lang w:val="en"/>
                                    </w:rPr>
                                    <w:t>Plastic cleats are allowed. NO METAL CLEATS. You may also wear shin guards if you have them.</w:t>
                                  </w:r>
                                </w:p>
                                <w:p w:rsidR="004D62A2" w:rsidRPr="004D62A2" w:rsidRDefault="004D62A2" w:rsidP="004D62A2">
                                  <w:pPr>
                                    <w:rPr>
                                      <w:rStyle w:val="Strong"/>
                                      <w:rFonts w:ascii="Arial" w:hAnsi="Arial" w:cs="Arial"/>
                                      <w:b w:val="0"/>
                                      <w:bCs w:val="0"/>
                                      <w:color w:val="231F20"/>
                                      <w:sz w:val="28"/>
                                      <w:szCs w:val="28"/>
                                      <w:u w:val="single"/>
                                      <w:lang w:val="en"/>
                                    </w:rPr>
                                  </w:pPr>
                                  <w:r w:rsidRPr="004D62A2">
                                    <w:rPr>
                                      <w:rStyle w:val="Strong"/>
                                      <w:rFonts w:ascii="Arial" w:hAnsi="Arial" w:cs="Arial"/>
                                      <w:color w:val="231F20"/>
                                      <w:sz w:val="28"/>
                                      <w:szCs w:val="28"/>
                                      <w:u w:val="single"/>
                                      <w:lang w:val="en"/>
                                    </w:rPr>
                                    <w:t>All other Activities:</w:t>
                                  </w:r>
                                </w:p>
                                <w:p w:rsidR="004D62A2" w:rsidRPr="006E51DE" w:rsidRDefault="004D62A2" w:rsidP="004D62A2">
                                  <w:pPr>
                                    <w:rPr>
                                      <w:rStyle w:val="Strong"/>
                                      <w:rFonts w:ascii="Arial" w:hAnsi="Arial" w:cs="Arial"/>
                                      <w:b w:val="0"/>
                                      <w:bCs w:val="0"/>
                                      <w:color w:val="231F20"/>
                                      <w:sz w:val="20"/>
                                      <w:szCs w:val="20"/>
                                      <w:lang w:val="en"/>
                                    </w:rPr>
                                  </w:pPr>
                                  <w:r w:rsidRPr="004D62A2">
                                    <w:rPr>
                                      <w:rStyle w:val="Strong"/>
                                      <w:rFonts w:ascii="Arial" w:hAnsi="Arial" w:cs="Arial"/>
                                      <w:color w:val="231F20"/>
                                      <w:sz w:val="28"/>
                                      <w:szCs w:val="28"/>
                                      <w:lang w:val="en"/>
                                    </w:rPr>
                                    <w:t>Proper athletic attire is to be worn</w:t>
                                  </w:r>
                                  <w:r>
                                    <w:rPr>
                                      <w:rStyle w:val="Strong"/>
                                      <w:rFonts w:ascii="Arial" w:hAnsi="Arial" w:cs="Arial"/>
                                      <w:color w:val="231F20"/>
                                      <w:sz w:val="20"/>
                                      <w:szCs w:val="20"/>
                                      <w:lang w:val="en"/>
                                    </w:rPr>
                                    <w:t xml:space="preserve">. </w:t>
                                  </w:r>
                                </w:p>
                                <w:p w:rsidR="004D62A2" w:rsidRDefault="004D62A2" w:rsidP="004D62A2">
                                  <w:pPr>
                                    <w:rPr>
                                      <w:rStyle w:val="Strong"/>
                                      <w:rFonts w:ascii="Arial" w:hAnsi="Arial" w:cs="Arial"/>
                                      <w:color w:val="231F20"/>
                                      <w:sz w:val="24"/>
                                      <w:szCs w:val="24"/>
                                      <w:lang w:val="en"/>
                                    </w:rPr>
                                  </w:pPr>
                                  <w:r w:rsidRPr="00A70D1D">
                                    <w:rPr>
                                      <w:rStyle w:val="Strong"/>
                                      <w:rFonts w:ascii="Arial" w:hAnsi="Arial" w:cs="Arial"/>
                                      <w:color w:val="231F20"/>
                                      <w:sz w:val="24"/>
                                      <w:szCs w:val="24"/>
                                      <w:lang w:val="en"/>
                                    </w:rPr>
                                    <w:t>Gym shoes must be worn for all activities.</w:t>
                                  </w:r>
                                </w:p>
                                <w:p w:rsidR="004D62A2" w:rsidRDefault="004D62A2" w:rsidP="004D62A2">
                                  <w:pPr>
                                    <w:jc w:val="center"/>
                                    <w:rPr>
                                      <w:b/>
                                      <w:sz w:val="32"/>
                                      <w:szCs w:val="32"/>
                                    </w:rPr>
                                  </w:pPr>
                                </w:p>
                                <w:p w:rsidR="004D62A2" w:rsidRDefault="004D62A2" w:rsidP="004D62A2">
                                  <w:pPr>
                                    <w:jc w:val="center"/>
                                    <w:rPr>
                                      <w:b/>
                                      <w:sz w:val="32"/>
                                      <w:szCs w:val="32"/>
                                    </w:rPr>
                                  </w:pPr>
                                  <w:r w:rsidRPr="00A37CE1">
                                    <w:rPr>
                                      <w:b/>
                                      <w:sz w:val="32"/>
                                      <w:szCs w:val="32"/>
                                    </w:rPr>
                                    <w:t>PLEASE RETURN THE SECOND PAGE AND YOUR $20</w:t>
                                  </w:r>
                                </w:p>
                                <w:p w:rsidR="004D62A2" w:rsidRDefault="004D62A2" w:rsidP="004D62A2">
                                  <w:pPr>
                                    <w:jc w:val="center"/>
                                    <w:rPr>
                                      <w:b/>
                                      <w:sz w:val="32"/>
                                      <w:szCs w:val="32"/>
                                    </w:rPr>
                                  </w:pPr>
                                  <w:r w:rsidRPr="00A37CE1">
                                    <w:rPr>
                                      <w:b/>
                                      <w:sz w:val="32"/>
                                      <w:szCs w:val="32"/>
                                    </w:rPr>
                                    <w:t xml:space="preserve">PARTICIPATION FEE TO MS. ZIEMBA </w:t>
                                  </w:r>
                                </w:p>
                                <w:p w:rsidR="004D62A2" w:rsidRPr="006E51DE" w:rsidRDefault="004D62A2" w:rsidP="004D62A2">
                                  <w:pPr>
                                    <w:jc w:val="center"/>
                                    <w:rPr>
                                      <w:b/>
                                      <w:sz w:val="32"/>
                                      <w:szCs w:val="32"/>
                                      <w:u w:val="single"/>
                                    </w:rPr>
                                  </w:pPr>
                                  <w:r w:rsidRPr="006E51DE">
                                    <w:rPr>
                                      <w:b/>
                                      <w:sz w:val="32"/>
                                      <w:szCs w:val="32"/>
                                      <w:u w:val="single"/>
                                    </w:rPr>
                                    <w:t xml:space="preserve">NO LATER THAN </w:t>
                                  </w:r>
                                  <w:r w:rsidR="002B7829">
                                    <w:rPr>
                                      <w:b/>
                                      <w:sz w:val="32"/>
                                      <w:szCs w:val="32"/>
                                      <w:u w:val="single"/>
                                    </w:rPr>
                                    <w:t>November 26</w:t>
                                  </w:r>
                                  <w:r w:rsidR="00911DC3" w:rsidRPr="00911DC3">
                                    <w:rPr>
                                      <w:b/>
                                      <w:sz w:val="32"/>
                                      <w:szCs w:val="32"/>
                                      <w:u w:val="single"/>
                                      <w:vertAlign w:val="superscript"/>
                                    </w:rPr>
                                    <w:t>th</w:t>
                                  </w:r>
                                  <w:r w:rsidR="00911DC3">
                                    <w:rPr>
                                      <w:b/>
                                      <w:sz w:val="32"/>
                                      <w:szCs w:val="32"/>
                                      <w:u w:val="single"/>
                                    </w:rPr>
                                    <w:t>, 2018.</w:t>
                                  </w:r>
                                </w:p>
                                <w:p w:rsidR="004D62A2" w:rsidRPr="00C47534" w:rsidRDefault="004D62A2" w:rsidP="004D62A2">
                                  <w:pPr>
                                    <w:rPr>
                                      <w:rFonts w:ascii="Arial" w:hAnsi="Arial" w:cs="Arial"/>
                                      <w:color w:val="231F20"/>
                                      <w:sz w:val="20"/>
                                      <w:szCs w:val="20"/>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35.25pt;margin-top:-50pt;width:571.5pt;height:603.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" strokecolor="window">
                      <v:textbox>
                        <w:txbxContent>
                          <w:p w:rsidR="002B7829" w:rsidRPr="002B7829" w:rsidRDefault="002B7829" w:rsidP="002B7829">
                            <w:pPr>
                              <w:jc w:val="center"/>
                              <w:rPr>
                                <w:rStyle w:val="Strong"/>
                                <w:rFonts w:ascii="Arial" w:hAnsi="Arial" w:cs="Arial"/>
                                <w:color w:val="231F20"/>
                                <w:sz w:val="56"/>
                                <w:szCs w:val="56"/>
                                <w:u w:val="single"/>
                                <w:lang w:val="en"/>
                              </w:rPr>
                            </w:pPr>
                            <w:r w:rsidRPr="002B7829">
                              <w:rPr>
                                <w:rStyle w:val="Strong"/>
                                <w:rFonts w:ascii="Arial" w:hAnsi="Arial" w:cs="Arial"/>
                                <w:color w:val="231F20"/>
                                <w:sz w:val="56"/>
                                <w:szCs w:val="56"/>
                                <w:u w:val="single"/>
                                <w:lang w:val="en"/>
                              </w:rPr>
                              <w:t>Intramural Permission Form</w:t>
                            </w:r>
                          </w:p>
                          <w:p w:rsidR="004D62A2" w:rsidRDefault="004D62A2" w:rsidP="004D62A2">
                            <w:pPr>
                              <w:rPr>
                                <w:rStyle w:val="Strong"/>
                                <w:rFonts w:ascii="Arial" w:hAnsi="Arial" w:cs="Arial"/>
                                <w:color w:val="231F20"/>
                                <w:sz w:val="24"/>
                                <w:szCs w:val="24"/>
                                <w:lang w:val="en"/>
                              </w:rPr>
                            </w:pPr>
                            <w:r w:rsidRPr="004D62A2">
                              <w:rPr>
                                <w:rStyle w:val="Strong"/>
                                <w:rFonts w:ascii="Arial" w:hAnsi="Arial" w:cs="Arial"/>
                                <w:color w:val="231F20"/>
                                <w:sz w:val="24"/>
                                <w:szCs w:val="24"/>
                                <w:lang w:val="en"/>
                              </w:rPr>
                              <w:t>We are excited to announce that the intramural program is back again this yea</w:t>
                            </w:r>
                            <w:r w:rsidR="00911DC3">
                              <w:rPr>
                                <w:rStyle w:val="Strong"/>
                                <w:rFonts w:ascii="Arial" w:hAnsi="Arial" w:cs="Arial"/>
                                <w:color w:val="231F20"/>
                                <w:sz w:val="24"/>
                                <w:szCs w:val="24"/>
                                <w:lang w:val="en"/>
                              </w:rPr>
                              <w:t xml:space="preserve">r at Arbor Park Middle School.  Intramurals will run from November-May at least 1-2xs per week.  </w:t>
                            </w:r>
                            <w:r w:rsidRPr="004D62A2">
                              <w:rPr>
                                <w:rStyle w:val="Strong"/>
                                <w:rFonts w:ascii="Arial" w:hAnsi="Arial" w:cs="Arial"/>
                                <w:color w:val="231F20"/>
                                <w:sz w:val="24"/>
                                <w:szCs w:val="24"/>
                                <w:lang w:val="en"/>
                              </w:rPr>
                              <w:t xml:space="preserve">It is your choice to attend any of the dates that you would like to participate.  Intramurals will run from 2:30pm until 3:30pm.  Participants are expected to be picked up promptly within 10 minutes of the scheduled intramural end time. If participants are picked up late consistently, they are subject to being dismissed from our intramural program.  There is a participation fee of $20.  </w:t>
                            </w:r>
                          </w:p>
                          <w:p w:rsidR="004D62A2" w:rsidRPr="004D62A2" w:rsidRDefault="004D62A2" w:rsidP="004D62A2">
                            <w:pPr>
                              <w:rPr>
                                <w:rStyle w:val="Strong"/>
                                <w:rFonts w:ascii="Arial" w:hAnsi="Arial" w:cs="Arial"/>
                                <w:color w:val="231F20"/>
                                <w:sz w:val="24"/>
                                <w:szCs w:val="24"/>
                                <w:lang w:val="en"/>
                              </w:rPr>
                            </w:pPr>
                            <w:r w:rsidRPr="004D62A2">
                              <w:rPr>
                                <w:rStyle w:val="Strong"/>
                                <w:rFonts w:ascii="Arial" w:hAnsi="Arial" w:cs="Arial"/>
                                <w:color w:val="231F20"/>
                                <w:sz w:val="24"/>
                                <w:szCs w:val="24"/>
                                <w:lang w:val="en"/>
                              </w:rPr>
                              <w:t>A t-shirt will be provided to your child for participation.</w:t>
                            </w:r>
                          </w:p>
                          <w:p w:rsidR="004D62A2" w:rsidRPr="004D62A2" w:rsidRDefault="004D62A2" w:rsidP="004D62A2">
                            <w:pPr>
                              <w:rPr>
                                <w:rStyle w:val="Strong"/>
                                <w:rFonts w:ascii="Arial" w:hAnsi="Arial" w:cs="Arial"/>
                                <w:b w:val="0"/>
                                <w:bCs w:val="0"/>
                                <w:color w:val="231F20"/>
                                <w:sz w:val="24"/>
                                <w:szCs w:val="24"/>
                                <w:lang w:val="en"/>
                              </w:rPr>
                            </w:pPr>
                            <w:r w:rsidRPr="004D62A2">
                              <w:rPr>
                                <w:rStyle w:val="Strong"/>
                                <w:rFonts w:ascii="Arial" w:hAnsi="Arial" w:cs="Arial"/>
                                <w:color w:val="231F20"/>
                                <w:sz w:val="24"/>
                                <w:szCs w:val="24"/>
                                <w:lang w:val="en"/>
                              </w:rPr>
                              <w:t>Requirements to participate:</w:t>
                            </w:r>
                          </w:p>
                          <w:p w:rsidR="004D62A2" w:rsidRPr="004D62A2" w:rsidRDefault="004D62A2" w:rsidP="004D62A2">
                            <w:pPr>
                              <w:pStyle w:val="ListParagraph"/>
                              <w:numPr>
                                <w:ilvl w:val="0"/>
                                <w:numId w:val="1"/>
                              </w:numPr>
                              <w:rPr>
                                <w:rStyle w:val="Strong"/>
                                <w:rFonts w:ascii="Arial" w:hAnsi="Arial" w:cs="Arial"/>
                                <w:b w:val="0"/>
                                <w:bCs w:val="0"/>
                                <w:color w:val="231F20"/>
                                <w:sz w:val="24"/>
                                <w:szCs w:val="24"/>
                                <w:lang w:val="en"/>
                              </w:rPr>
                            </w:pPr>
                            <w:r w:rsidRPr="004D62A2">
                              <w:rPr>
                                <w:rStyle w:val="Strong"/>
                                <w:rFonts w:ascii="Arial" w:hAnsi="Arial" w:cs="Arial"/>
                                <w:color w:val="231F20"/>
                                <w:sz w:val="24"/>
                                <w:szCs w:val="24"/>
                                <w:lang w:val="en"/>
                              </w:rPr>
                              <w:t>You must be passing all your academic classes with a C or higher.</w:t>
                            </w:r>
                          </w:p>
                          <w:p w:rsidR="004D62A2" w:rsidRPr="004D62A2" w:rsidRDefault="004D62A2" w:rsidP="004D62A2">
                            <w:pPr>
                              <w:pStyle w:val="ListParagraph"/>
                              <w:numPr>
                                <w:ilvl w:val="0"/>
                                <w:numId w:val="1"/>
                              </w:numPr>
                              <w:rPr>
                                <w:rStyle w:val="Strong"/>
                                <w:rFonts w:ascii="Arial" w:hAnsi="Arial" w:cs="Arial"/>
                                <w:b w:val="0"/>
                                <w:bCs w:val="0"/>
                                <w:color w:val="231F20"/>
                                <w:sz w:val="24"/>
                                <w:szCs w:val="24"/>
                                <w:lang w:val="en"/>
                              </w:rPr>
                            </w:pPr>
                            <w:r w:rsidRPr="004D62A2">
                              <w:rPr>
                                <w:rStyle w:val="Strong"/>
                                <w:rFonts w:ascii="Arial" w:hAnsi="Arial" w:cs="Arial"/>
                                <w:color w:val="231F20"/>
                                <w:sz w:val="24"/>
                                <w:szCs w:val="24"/>
                                <w:lang w:val="en"/>
                              </w:rPr>
                              <w:t>You cannot receive a referral or an after-school detention. (If either is received by the student the student will not be allowed to participate for 2 intramural sessions)</w:t>
                            </w:r>
                          </w:p>
                          <w:p w:rsidR="004D62A2" w:rsidRPr="006E51DE" w:rsidRDefault="004D62A2" w:rsidP="004D62A2">
                            <w:pPr>
                              <w:pStyle w:val="ListParagraph"/>
                              <w:rPr>
                                <w:rStyle w:val="Strong"/>
                                <w:rFonts w:ascii="Arial" w:hAnsi="Arial" w:cs="Arial"/>
                                <w:b w:val="0"/>
                                <w:bCs w:val="0"/>
                                <w:color w:val="231F20"/>
                                <w:sz w:val="20"/>
                                <w:szCs w:val="20"/>
                                <w:lang w:val="en"/>
                              </w:rPr>
                            </w:pPr>
                          </w:p>
                          <w:p w:rsidR="004D62A2" w:rsidRPr="004D62A2" w:rsidRDefault="004D62A2" w:rsidP="004D62A2">
                            <w:pPr>
                              <w:rPr>
                                <w:rStyle w:val="Strong"/>
                                <w:rFonts w:ascii="Arial" w:hAnsi="Arial" w:cs="Arial"/>
                                <w:b w:val="0"/>
                                <w:bCs w:val="0"/>
                                <w:color w:val="231F20"/>
                                <w:sz w:val="28"/>
                                <w:szCs w:val="28"/>
                                <w:u w:val="single"/>
                                <w:lang w:val="en"/>
                              </w:rPr>
                            </w:pPr>
                            <w:r w:rsidRPr="004D62A2">
                              <w:rPr>
                                <w:rStyle w:val="Strong"/>
                                <w:rFonts w:ascii="Arial" w:hAnsi="Arial" w:cs="Arial"/>
                                <w:color w:val="231F20"/>
                                <w:sz w:val="28"/>
                                <w:szCs w:val="28"/>
                                <w:u w:val="single"/>
                                <w:lang w:val="en"/>
                              </w:rPr>
                              <w:t>For Soccer:</w:t>
                            </w:r>
                          </w:p>
                          <w:p w:rsidR="004D62A2" w:rsidRPr="004D62A2" w:rsidRDefault="004D62A2" w:rsidP="004D62A2">
                            <w:pPr>
                              <w:rPr>
                                <w:rStyle w:val="Strong"/>
                                <w:rFonts w:ascii="Arial" w:hAnsi="Arial" w:cs="Arial"/>
                                <w:b w:val="0"/>
                                <w:bCs w:val="0"/>
                                <w:color w:val="231F20"/>
                                <w:sz w:val="28"/>
                                <w:szCs w:val="28"/>
                                <w:lang w:val="en"/>
                              </w:rPr>
                            </w:pPr>
                            <w:r w:rsidRPr="004D62A2">
                              <w:rPr>
                                <w:rStyle w:val="Strong"/>
                                <w:rFonts w:ascii="Arial" w:hAnsi="Arial" w:cs="Arial"/>
                                <w:color w:val="231F20"/>
                                <w:sz w:val="28"/>
                                <w:szCs w:val="28"/>
                                <w:lang w:val="en"/>
                              </w:rPr>
                              <w:t>Plastic cleats are allowed. NO METAL CLEATS. You may also wear shin guards if you have them.</w:t>
                            </w:r>
                          </w:p>
                          <w:p w:rsidR="004D62A2" w:rsidRPr="004D62A2" w:rsidRDefault="004D62A2" w:rsidP="004D62A2">
                            <w:pPr>
                              <w:rPr>
                                <w:rStyle w:val="Strong"/>
                                <w:rFonts w:ascii="Arial" w:hAnsi="Arial" w:cs="Arial"/>
                                <w:b w:val="0"/>
                                <w:bCs w:val="0"/>
                                <w:color w:val="231F20"/>
                                <w:sz w:val="28"/>
                                <w:szCs w:val="28"/>
                                <w:u w:val="single"/>
                                <w:lang w:val="en"/>
                              </w:rPr>
                            </w:pPr>
                            <w:r w:rsidRPr="004D62A2">
                              <w:rPr>
                                <w:rStyle w:val="Strong"/>
                                <w:rFonts w:ascii="Arial" w:hAnsi="Arial" w:cs="Arial"/>
                                <w:color w:val="231F20"/>
                                <w:sz w:val="28"/>
                                <w:szCs w:val="28"/>
                                <w:u w:val="single"/>
                                <w:lang w:val="en"/>
                              </w:rPr>
                              <w:t>All other Activities:</w:t>
                            </w:r>
                          </w:p>
                          <w:p w:rsidR="004D62A2" w:rsidRPr="006E51DE" w:rsidRDefault="004D62A2" w:rsidP="004D62A2">
                            <w:pPr>
                              <w:rPr>
                                <w:rStyle w:val="Strong"/>
                                <w:rFonts w:ascii="Arial" w:hAnsi="Arial" w:cs="Arial"/>
                                <w:b w:val="0"/>
                                <w:bCs w:val="0"/>
                                <w:color w:val="231F20"/>
                                <w:sz w:val="20"/>
                                <w:szCs w:val="20"/>
                                <w:lang w:val="en"/>
                              </w:rPr>
                            </w:pPr>
                            <w:r w:rsidRPr="004D62A2">
                              <w:rPr>
                                <w:rStyle w:val="Strong"/>
                                <w:rFonts w:ascii="Arial" w:hAnsi="Arial" w:cs="Arial"/>
                                <w:color w:val="231F20"/>
                                <w:sz w:val="28"/>
                                <w:szCs w:val="28"/>
                                <w:lang w:val="en"/>
                              </w:rPr>
                              <w:t>Proper athletic attire is to be worn</w:t>
                            </w:r>
                            <w:r>
                              <w:rPr>
                                <w:rStyle w:val="Strong"/>
                                <w:rFonts w:ascii="Arial" w:hAnsi="Arial" w:cs="Arial"/>
                                <w:color w:val="231F20"/>
                                <w:sz w:val="20"/>
                                <w:szCs w:val="20"/>
                                <w:lang w:val="en"/>
                              </w:rPr>
                              <w:t xml:space="preserve">. </w:t>
                            </w:r>
                          </w:p>
                          <w:p w:rsidR="004D62A2" w:rsidRDefault="004D62A2" w:rsidP="004D62A2">
                            <w:pPr>
                              <w:rPr>
                                <w:rStyle w:val="Strong"/>
                                <w:rFonts w:ascii="Arial" w:hAnsi="Arial" w:cs="Arial"/>
                                <w:color w:val="231F20"/>
                                <w:sz w:val="24"/>
                                <w:szCs w:val="24"/>
                                <w:lang w:val="en"/>
                              </w:rPr>
                            </w:pPr>
                            <w:r w:rsidRPr="00A70D1D">
                              <w:rPr>
                                <w:rStyle w:val="Strong"/>
                                <w:rFonts w:ascii="Arial" w:hAnsi="Arial" w:cs="Arial"/>
                                <w:color w:val="231F20"/>
                                <w:sz w:val="24"/>
                                <w:szCs w:val="24"/>
                                <w:lang w:val="en"/>
                              </w:rPr>
                              <w:t>Gym shoes must be worn for all activities.</w:t>
                            </w:r>
                          </w:p>
                          <w:p w:rsidR="004D62A2" w:rsidRDefault="004D62A2" w:rsidP="004D62A2">
                            <w:pPr>
                              <w:jc w:val="center"/>
                              <w:rPr>
                                <w:b/>
                                <w:sz w:val="32"/>
                                <w:szCs w:val="32"/>
                              </w:rPr>
                            </w:pPr>
                          </w:p>
                          <w:p w:rsidR="004D62A2" w:rsidRDefault="004D62A2" w:rsidP="004D62A2">
                            <w:pPr>
                              <w:jc w:val="center"/>
                              <w:rPr>
                                <w:b/>
                                <w:sz w:val="32"/>
                                <w:szCs w:val="32"/>
                              </w:rPr>
                            </w:pPr>
                            <w:r w:rsidRPr="00A37CE1">
                              <w:rPr>
                                <w:b/>
                                <w:sz w:val="32"/>
                                <w:szCs w:val="32"/>
                              </w:rPr>
                              <w:t>PLEASE RETURN THE SECOND PAGE AND YOUR $20</w:t>
                            </w:r>
                          </w:p>
                          <w:p w:rsidR="004D62A2" w:rsidRDefault="004D62A2" w:rsidP="004D62A2">
                            <w:pPr>
                              <w:jc w:val="center"/>
                              <w:rPr>
                                <w:b/>
                                <w:sz w:val="32"/>
                                <w:szCs w:val="32"/>
                              </w:rPr>
                            </w:pPr>
                            <w:r w:rsidRPr="00A37CE1">
                              <w:rPr>
                                <w:b/>
                                <w:sz w:val="32"/>
                                <w:szCs w:val="32"/>
                              </w:rPr>
                              <w:t xml:space="preserve">PARTICIPATION FEE TO MS. ZIEMBA </w:t>
                            </w:r>
                          </w:p>
                          <w:p w:rsidR="004D62A2" w:rsidRPr="006E51DE" w:rsidRDefault="004D62A2" w:rsidP="004D62A2">
                            <w:pPr>
                              <w:jc w:val="center"/>
                              <w:rPr>
                                <w:b/>
                                <w:sz w:val="32"/>
                                <w:szCs w:val="32"/>
                                <w:u w:val="single"/>
                              </w:rPr>
                            </w:pPr>
                            <w:r w:rsidRPr="006E51DE">
                              <w:rPr>
                                <w:b/>
                                <w:sz w:val="32"/>
                                <w:szCs w:val="32"/>
                                <w:u w:val="single"/>
                              </w:rPr>
                              <w:t xml:space="preserve">NO LATER THAN </w:t>
                            </w:r>
                            <w:r w:rsidR="002B7829">
                              <w:rPr>
                                <w:b/>
                                <w:sz w:val="32"/>
                                <w:szCs w:val="32"/>
                                <w:u w:val="single"/>
                              </w:rPr>
                              <w:t>November 26</w:t>
                            </w:r>
                            <w:r w:rsidR="00911DC3" w:rsidRPr="00911DC3">
                              <w:rPr>
                                <w:b/>
                                <w:sz w:val="32"/>
                                <w:szCs w:val="32"/>
                                <w:u w:val="single"/>
                                <w:vertAlign w:val="superscript"/>
                              </w:rPr>
                              <w:t>th</w:t>
                            </w:r>
                            <w:r w:rsidR="00911DC3">
                              <w:rPr>
                                <w:b/>
                                <w:sz w:val="32"/>
                                <w:szCs w:val="32"/>
                                <w:u w:val="single"/>
                              </w:rPr>
                              <w:t>, 2018.</w:t>
                            </w:r>
                          </w:p>
                          <w:p w:rsidR="004D62A2" w:rsidRPr="00C47534" w:rsidRDefault="004D62A2" w:rsidP="004D62A2">
                            <w:pPr>
                              <w:rPr>
                                <w:rFonts w:ascii="Arial" w:hAnsi="Arial" w:cs="Arial"/>
                                <w:color w:val="231F20"/>
                                <w:sz w:val="20"/>
                                <w:szCs w:val="20"/>
                                <w:lang w:val="en"/>
                              </w:rPr>
                            </w:pPr>
                          </w:p>
                        </w:txbxContent>
                      </v:textbox>
                      <w10:wrap anchorx="margin"/>
                    </v:shape>
                  </w:pict>
                </mc:Fallback>
              </mc:AlternateContent>
            </w:r>
          </w:p>
        </w:tc>
      </w:tr>
    </w:tbl>
    <w:tbl>
      <w:tblPr>
        <w:tblW w:w="11160" w:type="dxa"/>
        <w:tblInd w:w="-108" w:type="dxa"/>
        <w:tblLayout w:type="fixed"/>
        <w:tblLook w:val="04A0" w:firstRow="1" w:lastRow="0" w:firstColumn="1" w:lastColumn="0" w:noHBand="0" w:noVBand="1"/>
      </w:tblPr>
      <w:tblGrid>
        <w:gridCol w:w="2160"/>
        <w:gridCol w:w="9000"/>
      </w:tblGrid>
      <w:tr w:rsidR="004D62A2" w:rsidRPr="00D96156" w:rsidTr="004D62A2">
        <w:trPr>
          <w:trHeight w:val="1440"/>
        </w:trPr>
        <w:tc>
          <w:tcPr>
            <w:tcW w:w="2160" w:type="dxa"/>
            <w:shd w:val="clear" w:color="auto" w:fill="auto"/>
          </w:tcPr>
          <w:p w:rsidR="004D62A2" w:rsidRPr="00D96156" w:rsidRDefault="004D62A2" w:rsidP="00646BC5">
            <w:pPr>
              <w:spacing w:after="0" w:line="240" w:lineRule="auto"/>
              <w:rPr>
                <w:rFonts w:ascii="Copperplate Gothic Bold" w:hAnsi="Copperplate Gothic Bold"/>
                <w:b/>
                <w:sz w:val="36"/>
                <w:szCs w:val="36"/>
              </w:rPr>
            </w:pPr>
            <w:r w:rsidRPr="00D96156">
              <w:rPr>
                <w:rFonts w:ascii="Copperplate Gothic Bold" w:hAnsi="Copperplate Gothic Bold"/>
                <w:b/>
                <w:noProof/>
                <w:sz w:val="36"/>
                <w:szCs w:val="36"/>
              </w:rPr>
              <w:drawing>
                <wp:inline distT="0" distB="0" distL="0" distR="0">
                  <wp:extent cx="1143000" cy="952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952500"/>
                          </a:xfrm>
                          <a:prstGeom prst="rect">
                            <a:avLst/>
                          </a:prstGeom>
                          <a:noFill/>
                          <a:ln>
                            <a:noFill/>
                          </a:ln>
                        </pic:spPr>
                      </pic:pic>
                    </a:graphicData>
                  </a:graphic>
                </wp:inline>
              </w:drawing>
            </w:r>
          </w:p>
        </w:tc>
        <w:tc>
          <w:tcPr>
            <w:tcW w:w="9000" w:type="dxa"/>
            <w:shd w:val="clear" w:color="auto" w:fill="auto"/>
          </w:tcPr>
          <w:p w:rsidR="004D62A2" w:rsidRPr="00D96156" w:rsidRDefault="004D62A2" w:rsidP="00646BC5">
            <w:pPr>
              <w:spacing w:after="0" w:line="240" w:lineRule="auto"/>
              <w:rPr>
                <w:rFonts w:ascii="Copperplate Gothic Bold" w:hAnsi="Copperplate Gothic Bold"/>
                <w:b/>
                <w:sz w:val="48"/>
                <w:szCs w:val="48"/>
              </w:rPr>
            </w:pPr>
            <w:r w:rsidRPr="00D96156">
              <w:rPr>
                <w:rFonts w:ascii="Copperplate Gothic Bold" w:hAnsi="Copperplate Gothic Bold"/>
                <w:b/>
                <w:sz w:val="52"/>
                <w:szCs w:val="52"/>
              </w:rPr>
              <w:t>A</w:t>
            </w:r>
            <w:r w:rsidRPr="00D96156">
              <w:rPr>
                <w:rFonts w:ascii="Copperplate Gothic Bold" w:hAnsi="Copperplate Gothic Bold"/>
                <w:b/>
                <w:sz w:val="48"/>
                <w:szCs w:val="48"/>
              </w:rPr>
              <w:t xml:space="preserve">RBOR </w:t>
            </w:r>
            <w:r w:rsidRPr="00D96156">
              <w:rPr>
                <w:rFonts w:ascii="Copperplate Gothic Bold" w:hAnsi="Copperplate Gothic Bold"/>
                <w:b/>
                <w:sz w:val="52"/>
                <w:szCs w:val="52"/>
              </w:rPr>
              <w:t>P</w:t>
            </w:r>
            <w:r w:rsidRPr="00D96156">
              <w:rPr>
                <w:rFonts w:ascii="Copperplate Gothic Bold" w:hAnsi="Copperplate Gothic Bold"/>
                <w:b/>
                <w:sz w:val="48"/>
                <w:szCs w:val="48"/>
              </w:rPr>
              <w:t xml:space="preserve">ARK </w:t>
            </w:r>
            <w:r w:rsidRPr="00D96156">
              <w:rPr>
                <w:rFonts w:ascii="Copperplate Gothic Bold" w:hAnsi="Copperplate Gothic Bold"/>
                <w:b/>
                <w:sz w:val="52"/>
                <w:szCs w:val="52"/>
              </w:rPr>
              <w:t>M</w:t>
            </w:r>
            <w:r w:rsidRPr="00D96156">
              <w:rPr>
                <w:rFonts w:ascii="Copperplate Gothic Bold" w:hAnsi="Copperplate Gothic Bold"/>
                <w:b/>
                <w:sz w:val="48"/>
                <w:szCs w:val="48"/>
              </w:rPr>
              <w:t xml:space="preserve">IDDLE </w:t>
            </w:r>
            <w:r w:rsidRPr="00D96156">
              <w:rPr>
                <w:rFonts w:ascii="Copperplate Gothic Bold" w:hAnsi="Copperplate Gothic Bold"/>
                <w:b/>
                <w:sz w:val="52"/>
                <w:szCs w:val="52"/>
              </w:rPr>
              <w:t>S</w:t>
            </w:r>
            <w:r w:rsidRPr="00D96156">
              <w:rPr>
                <w:rFonts w:ascii="Copperplate Gothic Bold" w:hAnsi="Copperplate Gothic Bold"/>
                <w:b/>
                <w:sz w:val="48"/>
                <w:szCs w:val="48"/>
              </w:rPr>
              <w:t>CHOOL</w:t>
            </w:r>
          </w:p>
          <w:p w:rsidR="004D62A2" w:rsidRPr="00D96156" w:rsidRDefault="004D62A2" w:rsidP="00646BC5">
            <w:pPr>
              <w:spacing w:after="0" w:line="240" w:lineRule="auto"/>
              <w:rPr>
                <w:rFonts w:ascii="Arial Rounded MT Bold" w:hAnsi="Arial Rounded MT Bold"/>
                <w:sz w:val="16"/>
                <w:szCs w:val="16"/>
              </w:rPr>
            </w:pPr>
            <w:r w:rsidRPr="00D96156">
              <w:rPr>
                <w:rFonts w:ascii="Arial Rounded MT Bold" w:hAnsi="Arial Rounded MT Bold"/>
                <w:sz w:val="16"/>
                <w:szCs w:val="16"/>
              </w:rPr>
              <w:t xml:space="preserve">DISTRICT 145 </w:t>
            </w:r>
            <w:r w:rsidRPr="00D96156">
              <w:rPr>
                <w:rFonts w:ascii="Arial" w:hAnsi="Arial" w:cs="Arial"/>
                <w:sz w:val="16"/>
                <w:szCs w:val="16"/>
              </w:rPr>
              <w:t>·</w:t>
            </w:r>
            <w:r w:rsidRPr="00D96156">
              <w:rPr>
                <w:rFonts w:ascii="Arial Rounded MT Bold" w:hAnsi="Arial Rounded MT Bold"/>
                <w:sz w:val="16"/>
                <w:szCs w:val="16"/>
              </w:rPr>
              <w:t xml:space="preserve">17303 CENTRAL AVENUE, OAK FOREST, IL 60452-4920 </w:t>
            </w:r>
            <w:r w:rsidRPr="00D96156">
              <w:rPr>
                <w:rFonts w:ascii="Arial" w:hAnsi="Arial" w:cs="Arial"/>
                <w:sz w:val="16"/>
                <w:szCs w:val="16"/>
              </w:rPr>
              <w:t>·</w:t>
            </w:r>
            <w:r w:rsidRPr="00D96156">
              <w:rPr>
                <w:rFonts w:ascii="Arial Rounded MT Bold" w:hAnsi="Arial Rounded MT Bold"/>
                <w:sz w:val="16"/>
                <w:szCs w:val="16"/>
              </w:rPr>
              <w:t xml:space="preserve">(708) 687-5330 </w:t>
            </w:r>
            <w:r w:rsidRPr="00D96156">
              <w:rPr>
                <w:rFonts w:ascii="Arial" w:hAnsi="Arial" w:cs="Arial"/>
                <w:sz w:val="16"/>
                <w:szCs w:val="16"/>
              </w:rPr>
              <w:t>·</w:t>
            </w:r>
            <w:r w:rsidRPr="00D96156">
              <w:rPr>
                <w:rFonts w:ascii="Arial Rounded MT Bold" w:hAnsi="Arial Rounded MT Bold"/>
                <w:sz w:val="16"/>
                <w:szCs w:val="16"/>
              </w:rPr>
              <w:t>FAX (708) 535-4527</w:t>
            </w:r>
          </w:p>
          <w:p w:rsidR="004D62A2" w:rsidRPr="00D96156" w:rsidRDefault="004D62A2" w:rsidP="00646BC5">
            <w:pPr>
              <w:spacing w:after="0" w:line="240" w:lineRule="auto"/>
              <w:rPr>
                <w:rFonts w:ascii="Arial Rounded MT Bold" w:hAnsi="Arial Rounded MT Bold"/>
                <w:sz w:val="16"/>
                <w:szCs w:val="16"/>
              </w:rPr>
            </w:pPr>
          </w:p>
          <w:tbl>
            <w:tblPr>
              <w:tblW w:w="0" w:type="auto"/>
              <w:tblLayout w:type="fixed"/>
              <w:tblLook w:val="04A0" w:firstRow="1" w:lastRow="0" w:firstColumn="1" w:lastColumn="0" w:noHBand="0" w:noVBand="1"/>
            </w:tblPr>
            <w:tblGrid>
              <w:gridCol w:w="3737"/>
              <w:gridCol w:w="4792"/>
            </w:tblGrid>
            <w:tr w:rsidR="004D62A2" w:rsidRPr="00D96156" w:rsidTr="00646BC5">
              <w:trPr>
                <w:trHeight w:val="280"/>
              </w:trPr>
              <w:tc>
                <w:tcPr>
                  <w:tcW w:w="3737" w:type="dxa"/>
                  <w:shd w:val="clear" w:color="auto" w:fill="auto"/>
                </w:tcPr>
                <w:p w:rsidR="004D62A2" w:rsidRPr="00D96156" w:rsidRDefault="004D62A2" w:rsidP="00646BC5">
                  <w:pPr>
                    <w:spacing w:after="0" w:line="240" w:lineRule="auto"/>
                    <w:jc w:val="both"/>
                    <w:rPr>
                      <w:rFonts w:ascii="Arial Rounded MT Bold" w:hAnsi="Arial Rounded MT Bold"/>
                      <w:sz w:val="16"/>
                      <w:szCs w:val="16"/>
                    </w:rPr>
                  </w:pPr>
                  <w:r>
                    <w:rPr>
                      <w:rFonts w:ascii="Arial Rounded MT Bold" w:hAnsi="Arial Rounded MT Bold"/>
                      <w:sz w:val="16"/>
                      <w:szCs w:val="16"/>
                    </w:rPr>
                    <w:t xml:space="preserve">DAVID EVANS, </w:t>
                  </w:r>
                  <w:r w:rsidRPr="00D96156">
                    <w:rPr>
                      <w:rFonts w:ascii="Arial Rounded MT Bold" w:hAnsi="Arial Rounded MT Bold"/>
                      <w:sz w:val="16"/>
                      <w:szCs w:val="16"/>
                    </w:rPr>
                    <w:t xml:space="preserve"> Principal</w:t>
                  </w:r>
                </w:p>
              </w:tc>
              <w:tc>
                <w:tcPr>
                  <w:tcW w:w="4792" w:type="dxa"/>
                  <w:shd w:val="clear" w:color="auto" w:fill="auto"/>
                </w:tcPr>
                <w:p w:rsidR="004D62A2" w:rsidRPr="00D96156" w:rsidRDefault="004D62A2" w:rsidP="00646BC5">
                  <w:pPr>
                    <w:spacing w:after="0" w:line="240" w:lineRule="auto"/>
                    <w:jc w:val="right"/>
                    <w:rPr>
                      <w:rFonts w:ascii="Arial Rounded MT Bold" w:hAnsi="Arial Rounded MT Bold"/>
                      <w:sz w:val="16"/>
                      <w:szCs w:val="16"/>
                    </w:rPr>
                  </w:pPr>
                  <w:r>
                    <w:rPr>
                      <w:rFonts w:ascii="Arial Rounded MT Bold" w:hAnsi="Arial Rounded MT Bold"/>
                      <w:sz w:val="16"/>
                      <w:szCs w:val="16"/>
                    </w:rPr>
                    <w:t>Dr. ANDREA SALA</w:t>
                  </w:r>
                  <w:r w:rsidRPr="00D96156">
                    <w:rPr>
                      <w:rFonts w:ascii="Arial Rounded MT Bold" w:hAnsi="Arial Rounded MT Bold"/>
                      <w:sz w:val="16"/>
                      <w:szCs w:val="16"/>
                    </w:rPr>
                    <w:t>, Superintendent</w:t>
                  </w:r>
                </w:p>
              </w:tc>
            </w:tr>
            <w:tr w:rsidR="004D62A2" w:rsidRPr="00D96156" w:rsidTr="00646BC5">
              <w:trPr>
                <w:trHeight w:val="280"/>
              </w:trPr>
              <w:tc>
                <w:tcPr>
                  <w:tcW w:w="3737" w:type="dxa"/>
                  <w:shd w:val="clear" w:color="auto" w:fill="auto"/>
                </w:tcPr>
                <w:p w:rsidR="004D62A2" w:rsidRPr="00D96156" w:rsidRDefault="004D62A2" w:rsidP="00646BC5">
                  <w:pPr>
                    <w:spacing w:after="0" w:line="240" w:lineRule="auto"/>
                    <w:jc w:val="both"/>
                    <w:rPr>
                      <w:rFonts w:ascii="Arial Rounded MT Bold" w:hAnsi="Arial Rounded MT Bold"/>
                      <w:sz w:val="16"/>
                      <w:szCs w:val="16"/>
                    </w:rPr>
                  </w:pPr>
                  <w:r>
                    <w:rPr>
                      <w:rFonts w:ascii="Arial Rounded MT Bold" w:hAnsi="Arial Rounded MT Bold"/>
                      <w:sz w:val="16"/>
                      <w:szCs w:val="16"/>
                    </w:rPr>
                    <w:t>CAMILLE HOGAN, Principal</w:t>
                  </w:r>
                </w:p>
              </w:tc>
              <w:tc>
                <w:tcPr>
                  <w:tcW w:w="4792" w:type="dxa"/>
                  <w:shd w:val="clear" w:color="auto" w:fill="auto"/>
                </w:tcPr>
                <w:p w:rsidR="004D62A2" w:rsidRPr="00D96156" w:rsidRDefault="004D62A2" w:rsidP="00646BC5">
                  <w:pPr>
                    <w:spacing w:after="0" w:line="240" w:lineRule="auto"/>
                    <w:jc w:val="right"/>
                    <w:rPr>
                      <w:rFonts w:ascii="Arial Rounded MT Bold" w:hAnsi="Arial Rounded MT Bold"/>
                      <w:sz w:val="16"/>
                      <w:szCs w:val="16"/>
                    </w:rPr>
                  </w:pPr>
                  <w:r w:rsidRPr="00D96156">
                    <w:rPr>
                      <w:rFonts w:ascii="Arial Rounded MT Bold" w:hAnsi="Arial Rounded MT Bold"/>
                      <w:sz w:val="16"/>
                      <w:szCs w:val="16"/>
                    </w:rPr>
                    <w:t>BRIAN K. O’KEEF</w:t>
                  </w:r>
                  <w:r>
                    <w:rPr>
                      <w:rFonts w:ascii="Arial Rounded MT Bold" w:hAnsi="Arial Rounded MT Bold"/>
                      <w:sz w:val="16"/>
                      <w:szCs w:val="16"/>
                    </w:rPr>
                    <w:t>F</w:t>
                  </w:r>
                  <w:r w:rsidRPr="00D96156">
                    <w:rPr>
                      <w:rFonts w:ascii="Arial Rounded MT Bold" w:hAnsi="Arial Rounded MT Bold"/>
                      <w:sz w:val="16"/>
                      <w:szCs w:val="16"/>
                    </w:rPr>
                    <w:t>E, Asst. Superintendent of Finance</w:t>
                  </w:r>
                </w:p>
              </w:tc>
            </w:tr>
          </w:tbl>
          <w:p w:rsidR="004D62A2" w:rsidRPr="00D96156" w:rsidRDefault="004D62A2" w:rsidP="00646BC5">
            <w:pPr>
              <w:spacing w:after="0" w:line="240" w:lineRule="auto"/>
              <w:rPr>
                <w:rFonts w:ascii="Arial Rounded MT Bold" w:hAnsi="Arial Rounded MT Bold"/>
                <w:sz w:val="16"/>
                <w:szCs w:val="16"/>
              </w:rPr>
            </w:pPr>
          </w:p>
        </w:tc>
      </w:tr>
    </w:tbl>
    <w:p w:rsidR="00B730DB" w:rsidRDefault="00A01FFE" w:rsidP="005A4A20">
      <w:pPr>
        <w:jc w:val="center"/>
        <w:rPr>
          <w:sz w:val="24"/>
          <w:szCs w:val="24"/>
        </w:rPr>
      </w:pPr>
      <w:r>
        <w:rPr>
          <w:sz w:val="24"/>
          <w:szCs w:val="24"/>
        </w:rPr>
        <w:t xml:space="preserve">         </w:t>
      </w:r>
      <w:r w:rsidR="0049628A">
        <w:rPr>
          <w:sz w:val="24"/>
          <w:szCs w:val="24"/>
        </w:rPr>
        <w:t xml:space="preserve">                           </w:t>
      </w:r>
      <w:bookmarkStart w:id="0" w:name="_GoBack"/>
      <w:bookmarkEnd w:id="0"/>
    </w:p>
    <w:p w:rsidR="00904ED6" w:rsidRDefault="00904ED6" w:rsidP="00C5489D">
      <w:pPr>
        <w:jc w:val="center"/>
        <w:rPr>
          <w:sz w:val="32"/>
          <w:szCs w:val="32"/>
        </w:rPr>
      </w:pPr>
      <w:r>
        <w:rPr>
          <w:noProof/>
        </w:rPr>
        <w:lastRenderedPageBreak/>
        <w:drawing>
          <wp:inline distT="0" distB="0" distL="0" distR="0" wp14:anchorId="75AEFA85" wp14:editId="54CDC2EA">
            <wp:extent cx="3119042" cy="1314994"/>
            <wp:effectExtent l="19050" t="0" r="5158"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119623" cy="1315239"/>
                    </a:xfrm>
                    <a:prstGeom prst="rect">
                      <a:avLst/>
                    </a:prstGeom>
                    <a:noFill/>
                    <a:ln w="9525">
                      <a:noFill/>
                      <a:miter lim="800000"/>
                      <a:headEnd/>
                      <a:tailEnd/>
                    </a:ln>
                  </pic:spPr>
                </pic:pic>
              </a:graphicData>
            </a:graphic>
          </wp:inline>
        </w:drawing>
      </w:r>
    </w:p>
    <w:p w:rsidR="00C5489D" w:rsidRPr="00FD3DA7" w:rsidRDefault="00904ED6" w:rsidP="00C5489D">
      <w:pPr>
        <w:jc w:val="center"/>
        <w:rPr>
          <w:sz w:val="32"/>
          <w:szCs w:val="32"/>
          <w:u w:val="single"/>
        </w:rPr>
      </w:pPr>
      <w:r w:rsidRPr="00FD3DA7">
        <w:rPr>
          <w:sz w:val="32"/>
          <w:szCs w:val="32"/>
          <w:u w:val="single"/>
        </w:rPr>
        <w:t>INTRAMURAL / PARENT PERMISSION FORM</w:t>
      </w:r>
    </w:p>
    <w:p w:rsidR="00C5489D" w:rsidRDefault="00C5489D" w:rsidP="00C5489D">
      <w:pPr>
        <w:rPr>
          <w:rFonts w:ascii="Arial" w:hAnsi="Arial" w:cs="Arial"/>
          <w:color w:val="000000"/>
          <w:sz w:val="20"/>
          <w:szCs w:val="20"/>
          <w:lang w:val="en"/>
        </w:rPr>
      </w:pPr>
      <w:r>
        <w:rPr>
          <w:rFonts w:ascii="Arial" w:hAnsi="Arial" w:cs="Arial"/>
          <w:color w:val="000000"/>
          <w:sz w:val="20"/>
          <w:szCs w:val="20"/>
          <w:lang w:val="en"/>
        </w:rPr>
        <w:t>The written permission of a student's parent/guardian is required for</w:t>
      </w:r>
      <w:r w:rsidR="00F452C7">
        <w:rPr>
          <w:rFonts w:ascii="Arial" w:hAnsi="Arial" w:cs="Arial"/>
          <w:color w:val="000000"/>
          <w:sz w:val="20"/>
          <w:szCs w:val="20"/>
          <w:lang w:val="en"/>
        </w:rPr>
        <w:t xml:space="preserve"> participation in intramurals. </w:t>
      </w:r>
      <w:r>
        <w:rPr>
          <w:rFonts w:ascii="Arial" w:hAnsi="Arial" w:cs="Arial"/>
          <w:color w:val="000000"/>
          <w:sz w:val="20"/>
          <w:szCs w:val="20"/>
          <w:lang w:val="en"/>
        </w:rPr>
        <w:t xml:space="preserve">In addition, </w:t>
      </w:r>
      <w:r w:rsidR="00904ED6">
        <w:rPr>
          <w:rFonts w:ascii="Arial" w:hAnsi="Arial" w:cs="Arial"/>
          <w:color w:val="000000"/>
          <w:sz w:val="20"/>
          <w:szCs w:val="20"/>
          <w:lang w:val="en"/>
        </w:rPr>
        <w:t xml:space="preserve">Arbor Park School District #145 </w:t>
      </w:r>
      <w:r>
        <w:rPr>
          <w:rFonts w:ascii="Arial" w:hAnsi="Arial" w:cs="Arial"/>
          <w:color w:val="000000"/>
          <w:sz w:val="20"/>
          <w:szCs w:val="20"/>
          <w:lang w:val="en"/>
        </w:rPr>
        <w:t xml:space="preserve">requires parents </w:t>
      </w:r>
      <w:r w:rsidR="00F452C7">
        <w:rPr>
          <w:rFonts w:ascii="Arial" w:hAnsi="Arial" w:cs="Arial"/>
          <w:color w:val="000000"/>
          <w:sz w:val="20"/>
          <w:szCs w:val="20"/>
          <w:lang w:val="en"/>
        </w:rPr>
        <w:t xml:space="preserve">to </w:t>
      </w:r>
      <w:r>
        <w:rPr>
          <w:rFonts w:ascii="Arial" w:hAnsi="Arial" w:cs="Arial"/>
          <w:color w:val="000000"/>
          <w:sz w:val="20"/>
          <w:szCs w:val="20"/>
          <w:lang w:val="en"/>
        </w:rPr>
        <w:t>assume financial responsibility for all medical and hospital bills incurred as a result of an accidental injury their child sustains while involved in the program.</w:t>
      </w:r>
      <w:r w:rsidR="00F452C7">
        <w:rPr>
          <w:rFonts w:ascii="Arial" w:hAnsi="Arial" w:cs="Arial"/>
          <w:color w:val="000000"/>
          <w:sz w:val="20"/>
          <w:szCs w:val="20"/>
          <w:lang w:val="en"/>
        </w:rPr>
        <w:t xml:space="preserve"> </w:t>
      </w:r>
      <w:r>
        <w:rPr>
          <w:rFonts w:ascii="Arial" w:hAnsi="Arial" w:cs="Arial"/>
          <w:color w:val="000000"/>
          <w:sz w:val="20"/>
          <w:szCs w:val="20"/>
          <w:lang w:val="en"/>
        </w:rPr>
        <w:t xml:space="preserve">Intramurals </w:t>
      </w:r>
      <w:r w:rsidR="00F452C7">
        <w:rPr>
          <w:rFonts w:ascii="Arial" w:hAnsi="Arial" w:cs="Arial"/>
          <w:color w:val="000000"/>
          <w:sz w:val="20"/>
          <w:szCs w:val="20"/>
          <w:lang w:val="en"/>
        </w:rPr>
        <w:t xml:space="preserve">may </w:t>
      </w:r>
      <w:r>
        <w:rPr>
          <w:rFonts w:ascii="Arial" w:hAnsi="Arial" w:cs="Arial"/>
          <w:color w:val="000000"/>
          <w:sz w:val="20"/>
          <w:szCs w:val="20"/>
          <w:lang w:val="en"/>
        </w:rPr>
        <w:t>involve some risk of</w:t>
      </w:r>
      <w:r w:rsidR="00F452C7">
        <w:rPr>
          <w:rFonts w:ascii="Arial" w:hAnsi="Arial" w:cs="Arial"/>
          <w:color w:val="000000"/>
          <w:sz w:val="20"/>
          <w:szCs w:val="20"/>
          <w:lang w:val="en"/>
        </w:rPr>
        <w:t xml:space="preserve"> physical injury to the child and p</w:t>
      </w:r>
      <w:r>
        <w:rPr>
          <w:rFonts w:ascii="Arial" w:hAnsi="Arial" w:cs="Arial"/>
          <w:color w:val="000000"/>
          <w:sz w:val="20"/>
          <w:szCs w:val="20"/>
          <w:lang w:val="en"/>
        </w:rPr>
        <w:t>arents should be aware of these risks before granting a ch</w:t>
      </w:r>
      <w:r w:rsidR="00F452C7">
        <w:rPr>
          <w:rFonts w:ascii="Arial" w:hAnsi="Arial" w:cs="Arial"/>
          <w:color w:val="000000"/>
          <w:sz w:val="20"/>
          <w:szCs w:val="20"/>
          <w:lang w:val="en"/>
        </w:rPr>
        <w:t>ild permission to participate.</w:t>
      </w:r>
    </w:p>
    <w:p w:rsidR="00F452C7" w:rsidRDefault="00C5489D" w:rsidP="00C5489D">
      <w:pPr>
        <w:rPr>
          <w:rFonts w:ascii="Arial" w:hAnsi="Arial" w:cs="Arial"/>
          <w:color w:val="000000"/>
          <w:sz w:val="20"/>
          <w:szCs w:val="20"/>
          <w:lang w:val="en"/>
        </w:rPr>
      </w:pPr>
      <w:r>
        <w:rPr>
          <w:rFonts w:ascii="Arial" w:hAnsi="Arial" w:cs="Arial"/>
          <w:color w:val="000000"/>
          <w:sz w:val="20"/>
          <w:szCs w:val="20"/>
          <w:lang w:val="en"/>
        </w:rPr>
        <w:t xml:space="preserve">I, </w:t>
      </w:r>
      <w:r>
        <w:rPr>
          <w:rFonts w:ascii="Arial" w:hAnsi="Arial" w:cs="Arial"/>
          <w:color w:val="000000"/>
          <w:sz w:val="28"/>
          <w:szCs w:val="28"/>
          <w:lang w:val="en"/>
        </w:rPr>
        <w:t xml:space="preserve">_____________________________ </w:t>
      </w:r>
      <w:r>
        <w:rPr>
          <w:rFonts w:ascii="Arial" w:hAnsi="Arial" w:cs="Arial"/>
          <w:color w:val="000000"/>
          <w:sz w:val="20"/>
          <w:szCs w:val="20"/>
          <w:lang w:val="en"/>
        </w:rPr>
        <w:t>(Parent</w:t>
      </w:r>
      <w:r>
        <w:rPr>
          <w:rFonts w:ascii="Arial" w:hAnsi="Arial" w:cs="Arial"/>
          <w:color w:val="000000"/>
          <w:sz w:val="18"/>
          <w:szCs w:val="18"/>
          <w:lang w:val="en"/>
        </w:rPr>
        <w:t>/Guardian Name</w:t>
      </w:r>
      <w:r>
        <w:rPr>
          <w:rFonts w:ascii="Arial" w:hAnsi="Arial" w:cs="Arial"/>
          <w:color w:val="000000"/>
          <w:sz w:val="20"/>
          <w:szCs w:val="20"/>
          <w:lang w:val="en"/>
        </w:rPr>
        <w:t>), grant my child permission to participate in intramurals at Arbor Park Middle School.</w:t>
      </w:r>
    </w:p>
    <w:p w:rsidR="00FD3DA7" w:rsidRDefault="00FD3DA7" w:rsidP="00C5489D">
      <w:pPr>
        <w:rPr>
          <w:rFonts w:ascii="Arial" w:hAnsi="Arial" w:cs="Arial"/>
          <w:color w:val="000000"/>
          <w:sz w:val="20"/>
          <w:szCs w:val="20"/>
          <w:highlight w:val="lightGray"/>
          <w:lang w:val="en"/>
        </w:rPr>
      </w:pPr>
    </w:p>
    <w:p w:rsidR="001A345E" w:rsidRPr="00F452C7" w:rsidRDefault="00C5489D" w:rsidP="00C5489D">
      <w:pPr>
        <w:rPr>
          <w:rStyle w:val="Strong"/>
          <w:color w:val="231F20"/>
          <w:highlight w:val="lightGray"/>
          <w:lang w:val="en"/>
        </w:rPr>
      </w:pPr>
      <w:r w:rsidRPr="00F452C7">
        <w:rPr>
          <w:rFonts w:ascii="Arial" w:hAnsi="Arial" w:cs="Arial"/>
          <w:color w:val="000000"/>
          <w:sz w:val="20"/>
          <w:szCs w:val="20"/>
          <w:highlight w:val="lightGray"/>
          <w:lang w:val="en"/>
        </w:rPr>
        <w:t>I certify that my child has no known medical or physical condition that might make participation in intramurals detrimental or hazardous to his/her health with the possible exception of: </w:t>
      </w:r>
      <w:r w:rsidRPr="00F452C7">
        <w:rPr>
          <w:rStyle w:val="Strong"/>
          <w:color w:val="231F20"/>
          <w:highlight w:val="lightGray"/>
          <w:lang w:val="en"/>
        </w:rPr>
        <w:t>(please list and</w:t>
      </w:r>
      <w:r w:rsidR="00D431D9" w:rsidRPr="00F452C7">
        <w:rPr>
          <w:rStyle w:val="Strong"/>
          <w:color w:val="231F20"/>
          <w:highlight w:val="lightGray"/>
          <w:lang w:val="en"/>
        </w:rPr>
        <w:t xml:space="preserve"> describe)</w:t>
      </w:r>
    </w:p>
    <w:p w:rsidR="001A345E" w:rsidRDefault="00C5489D" w:rsidP="001A345E">
      <w:pPr>
        <w:rPr>
          <w:rFonts w:ascii="Arial" w:hAnsi="Arial" w:cs="Arial"/>
          <w:color w:val="000000"/>
          <w:sz w:val="20"/>
          <w:szCs w:val="20"/>
          <w:lang w:val="en"/>
        </w:rPr>
      </w:pPr>
      <w:r w:rsidRPr="00FD3DA7">
        <w:rPr>
          <w:rStyle w:val="Strong"/>
          <w:color w:val="231F20"/>
          <w:lang w:val="en"/>
        </w:rPr>
        <w:t xml:space="preserve"> </w:t>
      </w:r>
      <w:r w:rsidRPr="00FD3DA7">
        <w:rPr>
          <w:rFonts w:ascii="Arial" w:hAnsi="Arial" w:cs="Arial"/>
          <w:color w:val="000000"/>
          <w:sz w:val="20"/>
          <w:szCs w:val="20"/>
          <w:lang w:val="en"/>
        </w:rPr>
        <w:t>_______________________________________________________________________________________________________</w:t>
      </w:r>
    </w:p>
    <w:p w:rsidR="00F452C7" w:rsidRPr="00F452C7" w:rsidRDefault="00F452C7" w:rsidP="001A345E">
      <w:pPr>
        <w:rPr>
          <w:rFonts w:ascii="Arial" w:hAnsi="Arial" w:cs="Arial"/>
          <w:color w:val="000000"/>
          <w:sz w:val="8"/>
          <w:szCs w:val="8"/>
          <w:lang w:val="en"/>
        </w:rPr>
      </w:pPr>
    </w:p>
    <w:p w:rsidR="00C5489D" w:rsidRPr="00713FB1" w:rsidRDefault="00C5489D" w:rsidP="00C5489D">
      <w:pPr>
        <w:pStyle w:val="NormalWeb"/>
        <w:shd w:val="clear" w:color="auto" w:fill="F2F2F2"/>
        <w:rPr>
          <w:rFonts w:ascii="Noto Serif" w:hAnsi="Noto Serif" w:cs="Arial"/>
          <w:color w:val="231F20"/>
          <w:sz w:val="18"/>
          <w:szCs w:val="18"/>
          <w:lang w:val="en"/>
        </w:rPr>
      </w:pPr>
      <w:r w:rsidRPr="00F452C7">
        <w:rPr>
          <w:rFonts w:ascii="Arial" w:hAnsi="Arial" w:cs="Arial"/>
          <w:color w:val="000000"/>
          <w:sz w:val="20"/>
          <w:szCs w:val="20"/>
          <w:highlight w:val="lightGray"/>
          <w:lang w:val="en"/>
        </w:rPr>
        <w:t>I also grant permission for school officials to obtain necessary medical treatment for my child in an emergen</w:t>
      </w:r>
      <w:r w:rsidR="00ED4589">
        <w:rPr>
          <w:rFonts w:ascii="Arial" w:hAnsi="Arial" w:cs="Arial"/>
          <w:color w:val="000000"/>
          <w:sz w:val="20"/>
          <w:szCs w:val="20"/>
          <w:highlight w:val="lightGray"/>
          <w:lang w:val="en"/>
        </w:rPr>
        <w:t>cy when I cannot be contacted. </w:t>
      </w:r>
      <w:r w:rsidRPr="00F452C7">
        <w:rPr>
          <w:rFonts w:ascii="Arial" w:hAnsi="Arial" w:cs="Arial"/>
          <w:color w:val="000000"/>
          <w:sz w:val="20"/>
          <w:szCs w:val="20"/>
          <w:highlight w:val="lightGray"/>
          <w:lang w:val="en"/>
        </w:rPr>
        <w:t>I understand that reasonable efforts will be made to contact me prior to treatment.</w:t>
      </w:r>
      <w:r>
        <w:rPr>
          <w:rFonts w:ascii="Arial" w:hAnsi="Arial" w:cs="Arial"/>
          <w:color w:val="000000"/>
          <w:sz w:val="20"/>
          <w:szCs w:val="20"/>
          <w:lang w:val="en"/>
        </w:rPr>
        <w:t> </w:t>
      </w:r>
      <w:r>
        <w:rPr>
          <w:rFonts w:ascii="Arial" w:hAnsi="Arial" w:cs="Arial"/>
          <w:color w:val="000000"/>
          <w:lang w:val="en"/>
        </w:rPr>
        <w:t xml:space="preserve"> </w:t>
      </w:r>
    </w:p>
    <w:p w:rsidR="00F452C7" w:rsidRDefault="00F452C7" w:rsidP="00C5489D">
      <w:pPr>
        <w:pBdr>
          <w:bottom w:val="single" w:sz="12" w:space="1" w:color="auto"/>
        </w:pBdr>
        <w:rPr>
          <w:sz w:val="24"/>
          <w:szCs w:val="24"/>
        </w:rPr>
      </w:pPr>
    </w:p>
    <w:p w:rsidR="00C5489D" w:rsidRDefault="00C5489D" w:rsidP="00C5489D">
      <w:r>
        <w:t>Student’s Name (Please Print)</w:t>
      </w:r>
      <w:r>
        <w:tab/>
      </w:r>
      <w:r>
        <w:tab/>
      </w:r>
      <w:r>
        <w:tab/>
      </w:r>
      <w:r>
        <w:tab/>
      </w:r>
      <w:r>
        <w:tab/>
      </w:r>
      <w:r>
        <w:tab/>
      </w:r>
      <w:r>
        <w:tab/>
      </w:r>
      <w:r w:rsidR="00F452C7">
        <w:t>Grade</w:t>
      </w:r>
    </w:p>
    <w:p w:rsidR="00C5489D" w:rsidRDefault="00C5489D" w:rsidP="00C5489D">
      <w:pPr>
        <w:pBdr>
          <w:bottom w:val="single" w:sz="12" w:space="1" w:color="auto"/>
        </w:pBdr>
      </w:pPr>
    </w:p>
    <w:p w:rsidR="00C5489D" w:rsidRDefault="00C5489D" w:rsidP="00C5489D">
      <w:r>
        <w:t>Parent’s Signature</w:t>
      </w:r>
      <w:r>
        <w:tab/>
      </w:r>
      <w:r>
        <w:tab/>
      </w:r>
      <w:r>
        <w:tab/>
      </w:r>
      <w:r>
        <w:tab/>
      </w:r>
      <w:r>
        <w:tab/>
      </w:r>
      <w:r>
        <w:tab/>
      </w:r>
      <w:r>
        <w:tab/>
      </w:r>
      <w:r>
        <w:tab/>
        <w:t>Date</w:t>
      </w:r>
    </w:p>
    <w:p w:rsidR="00C5489D" w:rsidRPr="00F452C7" w:rsidRDefault="00C5489D" w:rsidP="00C5489D">
      <w:pPr>
        <w:rPr>
          <w:sz w:val="8"/>
          <w:szCs w:val="8"/>
        </w:rPr>
      </w:pPr>
    </w:p>
    <w:p w:rsidR="00C5489D" w:rsidRDefault="00C5489D" w:rsidP="00C5489D">
      <w:r>
        <w:t>Please list at least two emergency contacts that can be reached in case of an emergency:</w:t>
      </w:r>
    </w:p>
    <w:p w:rsidR="00C5489D" w:rsidRDefault="00F452C7" w:rsidP="00C5489D">
      <w:r>
        <w:t>1) Name</w:t>
      </w:r>
      <w:r w:rsidR="00C5489D">
        <w:t>:______________________________ Phone Number:____________________ Relationship:_________________</w:t>
      </w:r>
    </w:p>
    <w:p w:rsidR="00C5489D" w:rsidRDefault="00F452C7" w:rsidP="00C5489D">
      <w:r>
        <w:t>2) Name</w:t>
      </w:r>
      <w:r w:rsidR="00C5489D">
        <w:t>:______________________________ Phone Number:____________________ Relationship:_________________</w:t>
      </w:r>
    </w:p>
    <w:p w:rsidR="00F452C7" w:rsidRPr="00F452C7" w:rsidRDefault="00F452C7" w:rsidP="00C5489D">
      <w:pPr>
        <w:rPr>
          <w:sz w:val="8"/>
          <w:szCs w:val="8"/>
        </w:rPr>
      </w:pPr>
    </w:p>
    <w:p w:rsidR="00A70D1D" w:rsidRDefault="00A70D1D" w:rsidP="00C5489D"/>
    <w:p w:rsidR="00C5489D" w:rsidRDefault="00C5489D" w:rsidP="00A70D1D">
      <w:pPr>
        <w:jc w:val="center"/>
      </w:pPr>
      <w:r>
        <w:t>A t-shirt will be provided as part of your participation fee. Please indicate what size t-shirt you would like.</w:t>
      </w:r>
    </w:p>
    <w:p w:rsidR="00C5489D" w:rsidRPr="00214608" w:rsidRDefault="00A70D1D" w:rsidP="005A4A20">
      <w:pPr>
        <w:jc w:val="center"/>
        <w:rPr>
          <w:sz w:val="24"/>
          <w:szCs w:val="24"/>
        </w:rPr>
      </w:pPr>
      <w:r>
        <w:t>YM________</w:t>
      </w:r>
      <w:r w:rsidR="00C5489D">
        <w:t>YL_________   AS___________ AM___________ AL___________ AXL_____________</w:t>
      </w:r>
    </w:p>
    <w:sectPr w:rsidR="00C5489D" w:rsidRPr="00214608" w:rsidSect="00F452C7">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Noto Seri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A65EA"/>
    <w:multiLevelType w:val="hybridMultilevel"/>
    <w:tmpl w:val="F808FB9C"/>
    <w:lvl w:ilvl="0" w:tplc="D174EE8C">
      <w:numFmt w:val="bullet"/>
      <w:lvlText w:val="-"/>
      <w:lvlJc w:val="left"/>
      <w:pPr>
        <w:ind w:left="525" w:hanging="360"/>
      </w:pPr>
      <w:rPr>
        <w:rFonts w:ascii="Calibri" w:eastAsiaTheme="minorHAnsi" w:hAnsi="Calibri"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 w15:restartNumberingAfterBreak="0">
    <w:nsid w:val="2B2A2665"/>
    <w:multiLevelType w:val="hybridMultilevel"/>
    <w:tmpl w:val="5D4A61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7B"/>
    <w:rsid w:val="0000004E"/>
    <w:rsid w:val="000B14F7"/>
    <w:rsid w:val="00107BAF"/>
    <w:rsid w:val="001A345E"/>
    <w:rsid w:val="00214608"/>
    <w:rsid w:val="002350E7"/>
    <w:rsid w:val="00245F80"/>
    <w:rsid w:val="002A5A7E"/>
    <w:rsid w:val="002B7829"/>
    <w:rsid w:val="003234A8"/>
    <w:rsid w:val="00327B72"/>
    <w:rsid w:val="0038610A"/>
    <w:rsid w:val="003A64C7"/>
    <w:rsid w:val="004557F7"/>
    <w:rsid w:val="0049628A"/>
    <w:rsid w:val="004D62A2"/>
    <w:rsid w:val="004E257A"/>
    <w:rsid w:val="004F4333"/>
    <w:rsid w:val="00512254"/>
    <w:rsid w:val="00521FD2"/>
    <w:rsid w:val="005525C7"/>
    <w:rsid w:val="005A4A20"/>
    <w:rsid w:val="005A627B"/>
    <w:rsid w:val="005C75D1"/>
    <w:rsid w:val="00666F1E"/>
    <w:rsid w:val="006A1C5F"/>
    <w:rsid w:val="006B0574"/>
    <w:rsid w:val="00904ED6"/>
    <w:rsid w:val="00911DC3"/>
    <w:rsid w:val="00925E8E"/>
    <w:rsid w:val="009566D7"/>
    <w:rsid w:val="009E4CE4"/>
    <w:rsid w:val="00A01FFE"/>
    <w:rsid w:val="00A138C0"/>
    <w:rsid w:val="00A70D1D"/>
    <w:rsid w:val="00B12F1C"/>
    <w:rsid w:val="00B730DB"/>
    <w:rsid w:val="00C5489D"/>
    <w:rsid w:val="00D26743"/>
    <w:rsid w:val="00D431D9"/>
    <w:rsid w:val="00D63CC5"/>
    <w:rsid w:val="00E12058"/>
    <w:rsid w:val="00EC587B"/>
    <w:rsid w:val="00ED4589"/>
    <w:rsid w:val="00EE556C"/>
    <w:rsid w:val="00EF0935"/>
    <w:rsid w:val="00F15312"/>
    <w:rsid w:val="00F441C4"/>
    <w:rsid w:val="00F452C7"/>
    <w:rsid w:val="00FD3D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9CDFF"/>
  <w15:docId w15:val="{CB90B38E-7569-4E80-A925-A8CE538E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27B"/>
    <w:rPr>
      <w:rFonts w:ascii="Tahoma" w:hAnsi="Tahoma" w:cs="Tahoma"/>
      <w:sz w:val="16"/>
      <w:szCs w:val="16"/>
    </w:rPr>
  </w:style>
  <w:style w:type="table" w:styleId="TableGrid">
    <w:name w:val="Table Grid"/>
    <w:basedOn w:val="TableNormal"/>
    <w:uiPriority w:val="59"/>
    <w:rsid w:val="00B73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34A8"/>
    <w:rPr>
      <w:color w:val="0000FF" w:themeColor="hyperlink"/>
      <w:u w:val="single"/>
    </w:rPr>
  </w:style>
  <w:style w:type="character" w:styleId="Strong">
    <w:name w:val="Strong"/>
    <w:basedOn w:val="DefaultParagraphFont"/>
    <w:uiPriority w:val="22"/>
    <w:qFormat/>
    <w:rsid w:val="00C5489D"/>
    <w:rPr>
      <w:b/>
      <w:bCs/>
    </w:rPr>
  </w:style>
  <w:style w:type="paragraph" w:styleId="ListParagraph">
    <w:name w:val="List Paragraph"/>
    <w:basedOn w:val="Normal"/>
    <w:uiPriority w:val="34"/>
    <w:qFormat/>
    <w:rsid w:val="00C5489D"/>
    <w:pPr>
      <w:spacing w:after="160" w:line="259" w:lineRule="auto"/>
      <w:ind w:left="720"/>
      <w:contextualSpacing/>
    </w:pPr>
  </w:style>
  <w:style w:type="paragraph" w:styleId="NormalWeb">
    <w:name w:val="Normal (Web)"/>
    <w:basedOn w:val="Normal"/>
    <w:uiPriority w:val="99"/>
    <w:unhideWhenUsed/>
    <w:rsid w:val="00C5489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D62A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AE03A-446A-4ABE-A376-0ED5FD5D3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computeam</dc:creator>
  <cp:lastModifiedBy>Angela Ziemba</cp:lastModifiedBy>
  <cp:revision>5</cp:revision>
  <cp:lastPrinted>2017-09-08T03:03:00Z</cp:lastPrinted>
  <dcterms:created xsi:type="dcterms:W3CDTF">2018-08-26T19:26:00Z</dcterms:created>
  <dcterms:modified xsi:type="dcterms:W3CDTF">2018-10-31T12:50:00Z</dcterms:modified>
</cp:coreProperties>
</file>